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7B640" w14:textId="77777777" w:rsidR="00A53CB8" w:rsidRDefault="00A53CB8" w:rsidP="00A53CB8">
      <w:pPr>
        <w:spacing w:after="0" w:line="240" w:lineRule="auto"/>
        <w:ind w:left="5664" w:firstLine="708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Załącznik nr 2 </w:t>
      </w:r>
    </w:p>
    <w:p w14:paraId="13E377F2" w14:textId="7B2CA2E9" w:rsidR="005A4139" w:rsidRDefault="00A53CB8" w:rsidP="00A53CB8">
      <w:pPr>
        <w:spacing w:after="0" w:line="240" w:lineRule="auto"/>
        <w:ind w:left="5664" w:firstLine="708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do Zarządzenia Nr</w:t>
      </w:r>
      <w:r w:rsidR="00CD08F0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</w:t>
      </w:r>
      <w:r w:rsidR="00B0469F">
        <w:rPr>
          <w:rFonts w:ascii="Times New Roman" w:eastAsia="Times New Roman" w:hAnsi="Times New Roman"/>
          <w:bCs/>
          <w:sz w:val="20"/>
          <w:szCs w:val="20"/>
          <w:lang w:eastAsia="pl-PL"/>
        </w:rPr>
        <w:t>VI.2</w:t>
      </w:r>
      <w:r w:rsidR="00F86941">
        <w:rPr>
          <w:rFonts w:ascii="Times New Roman" w:eastAsia="Times New Roman" w:hAnsi="Times New Roman"/>
          <w:bCs/>
          <w:sz w:val="20"/>
          <w:szCs w:val="20"/>
          <w:lang w:eastAsia="pl-PL"/>
        </w:rPr>
        <w:t>3</w:t>
      </w:r>
      <w:r w:rsidR="00B0469F">
        <w:rPr>
          <w:rFonts w:ascii="Times New Roman" w:eastAsia="Times New Roman" w:hAnsi="Times New Roman"/>
          <w:bCs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202</w:t>
      </w:r>
      <w:r w:rsidR="00CD08F0">
        <w:rPr>
          <w:rFonts w:ascii="Times New Roman" w:eastAsia="Times New Roman" w:hAnsi="Times New Roman"/>
          <w:bCs/>
          <w:sz w:val="20"/>
          <w:szCs w:val="20"/>
          <w:lang w:eastAsia="pl-PL"/>
        </w:rPr>
        <w:t>4</w:t>
      </w:r>
    </w:p>
    <w:p w14:paraId="605DF48E" w14:textId="4670F9A2" w:rsidR="00A53CB8" w:rsidRDefault="00A53CB8" w:rsidP="00A53CB8">
      <w:pPr>
        <w:spacing w:after="0" w:line="240" w:lineRule="auto"/>
        <w:ind w:left="5664" w:firstLine="708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Wójta Gminy Spiczyn</w:t>
      </w:r>
    </w:p>
    <w:p w14:paraId="54C17BBE" w14:textId="79972030" w:rsidR="00070035" w:rsidRDefault="00070035" w:rsidP="00A53CB8">
      <w:pPr>
        <w:spacing w:after="0" w:line="240" w:lineRule="auto"/>
        <w:ind w:left="5664" w:firstLine="708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z dnia </w:t>
      </w:r>
      <w:r w:rsidR="00CD08F0">
        <w:rPr>
          <w:rFonts w:ascii="Times New Roman" w:eastAsia="Times New Roman" w:hAnsi="Times New Roman"/>
          <w:bCs/>
          <w:sz w:val="20"/>
          <w:szCs w:val="20"/>
          <w:lang w:eastAsia="pl-PL"/>
        </w:rPr>
        <w:t>16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września 202</w:t>
      </w:r>
      <w:r w:rsidR="00CD08F0">
        <w:rPr>
          <w:rFonts w:ascii="Times New Roman" w:eastAsia="Times New Roman" w:hAnsi="Times New Roman"/>
          <w:bCs/>
          <w:sz w:val="20"/>
          <w:szCs w:val="20"/>
          <w:lang w:eastAsia="pl-PL"/>
        </w:rPr>
        <w:t>4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r.</w:t>
      </w:r>
    </w:p>
    <w:p w14:paraId="49A269B9" w14:textId="77777777" w:rsidR="00A53CB8" w:rsidRDefault="00A53CB8" w:rsidP="00A53CB8">
      <w:pPr>
        <w:spacing w:after="0" w:line="240" w:lineRule="auto"/>
        <w:ind w:left="5664" w:firstLine="708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0E372F91" w14:textId="77777777" w:rsidR="00A53CB8" w:rsidRPr="00A53CB8" w:rsidRDefault="00A53CB8" w:rsidP="00A53CB8">
      <w:pPr>
        <w:spacing w:after="0" w:line="240" w:lineRule="auto"/>
        <w:ind w:left="5664" w:firstLine="708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187D34DD" w14:textId="77777777" w:rsidR="005A4139" w:rsidRDefault="005A4139" w:rsidP="005A4139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u w:val="single"/>
          <w:lang w:eastAsia="pl-PL"/>
        </w:rPr>
      </w:pPr>
    </w:p>
    <w:p w14:paraId="1661D3BC" w14:textId="77777777" w:rsidR="005A4139" w:rsidRDefault="005A4139" w:rsidP="005A413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pl-PL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eastAsia="pl-PL"/>
        </w:rPr>
        <w:t>OGŁOSZENIE</w:t>
      </w:r>
    </w:p>
    <w:p w14:paraId="420497C8" w14:textId="77777777" w:rsidR="005A4139" w:rsidRDefault="005A4139" w:rsidP="005A4139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u w:val="single"/>
          <w:lang w:eastAsia="pl-PL"/>
        </w:rPr>
      </w:pPr>
    </w:p>
    <w:p w14:paraId="453FAE3F" w14:textId="272B428E" w:rsidR="005A4139" w:rsidRDefault="005A4139" w:rsidP="005A41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4"/>
          <w:lang w:eastAsia="pl-PL"/>
        </w:rPr>
        <w:t>Wójt Gminy Sp</w:t>
      </w:r>
      <w:r w:rsidR="008E2EF6">
        <w:rPr>
          <w:rFonts w:ascii="Times New Roman" w:eastAsia="Times New Roman" w:hAnsi="Times New Roman"/>
          <w:sz w:val="28"/>
          <w:szCs w:val="24"/>
          <w:lang w:eastAsia="pl-PL"/>
        </w:rPr>
        <w:t xml:space="preserve">iczyn informuje, że w dniach: </w:t>
      </w:r>
      <w:r w:rsidR="00CD08F0">
        <w:rPr>
          <w:rFonts w:ascii="Times New Roman" w:eastAsia="Times New Roman" w:hAnsi="Times New Roman"/>
          <w:sz w:val="28"/>
          <w:szCs w:val="24"/>
          <w:lang w:eastAsia="pl-PL"/>
        </w:rPr>
        <w:t>17</w:t>
      </w:r>
      <w:r w:rsidR="008E2EF6">
        <w:rPr>
          <w:rFonts w:ascii="Times New Roman" w:eastAsia="Times New Roman" w:hAnsi="Times New Roman"/>
          <w:sz w:val="28"/>
          <w:szCs w:val="24"/>
          <w:lang w:eastAsia="pl-PL"/>
        </w:rPr>
        <w:t xml:space="preserve">.09. – </w:t>
      </w:r>
      <w:r w:rsidR="00CD08F0">
        <w:rPr>
          <w:rFonts w:ascii="Times New Roman" w:eastAsia="Times New Roman" w:hAnsi="Times New Roman"/>
          <w:sz w:val="28"/>
          <w:szCs w:val="24"/>
          <w:lang w:eastAsia="pl-PL"/>
        </w:rPr>
        <w:t>08</w:t>
      </w:r>
      <w:r w:rsidR="00143D8B">
        <w:rPr>
          <w:rFonts w:ascii="Times New Roman" w:eastAsia="Times New Roman" w:hAnsi="Times New Roman"/>
          <w:sz w:val="28"/>
          <w:szCs w:val="24"/>
          <w:lang w:eastAsia="pl-PL"/>
        </w:rPr>
        <w:t>.10.202</w:t>
      </w:r>
      <w:r w:rsidR="00CD08F0">
        <w:rPr>
          <w:rFonts w:ascii="Times New Roman" w:eastAsia="Times New Roman" w:hAnsi="Times New Roman"/>
          <w:sz w:val="28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8"/>
          <w:szCs w:val="24"/>
          <w:lang w:eastAsia="pl-PL"/>
        </w:rPr>
        <w:t xml:space="preserve"> r.       </w:t>
      </w:r>
      <w:r>
        <w:rPr>
          <w:rFonts w:ascii="Times New Roman" w:eastAsia="Times New Roman" w:hAnsi="Times New Roman"/>
          <w:sz w:val="28"/>
          <w:szCs w:val="24"/>
          <w:lang w:eastAsia="pl-PL"/>
        </w:rPr>
        <w:br/>
        <w:t xml:space="preserve">w Urzędzie Gminy Spiczyn, w godzinach pracy urzędu oraz w BIP-ie i na stronie internetowej gminy Spiczyn: </w:t>
      </w:r>
      <w:r>
        <w:rPr>
          <w:rFonts w:ascii="Times New Roman" w:eastAsia="Times New Roman" w:hAnsi="Times New Roman"/>
          <w:b/>
          <w:sz w:val="28"/>
          <w:szCs w:val="24"/>
          <w:lang w:eastAsia="pl-PL"/>
        </w:rPr>
        <w:t>www.spiczyn.pl</w:t>
      </w:r>
      <w:r>
        <w:rPr>
          <w:rFonts w:ascii="Times New Roman" w:eastAsia="Times New Roman" w:hAnsi="Times New Roman"/>
          <w:sz w:val="28"/>
          <w:szCs w:val="24"/>
          <w:lang w:eastAsia="pl-PL"/>
        </w:rPr>
        <w:t xml:space="preserve"> zostaje udostępniony do konsultacji projekt „Rocznego programu współpracy Gminy Spiczyn </w:t>
      </w:r>
      <w:r>
        <w:rPr>
          <w:rFonts w:ascii="Times New Roman" w:eastAsia="Times New Roman" w:hAnsi="Times New Roman"/>
          <w:sz w:val="28"/>
          <w:szCs w:val="24"/>
          <w:lang w:eastAsia="pl-PL"/>
        </w:rPr>
        <w:br/>
        <w:t>z organizacjami pozarządowymi oraz podmiotami wymienionymi w art. 3  ust. 3 ustawy o działalności pożytku publicz</w:t>
      </w:r>
      <w:r w:rsidR="00143D8B">
        <w:rPr>
          <w:rFonts w:ascii="Times New Roman" w:eastAsia="Times New Roman" w:hAnsi="Times New Roman"/>
          <w:sz w:val="28"/>
          <w:szCs w:val="24"/>
          <w:lang w:eastAsia="pl-PL"/>
        </w:rPr>
        <w:t>nego i o wolontariacie,  na 202</w:t>
      </w:r>
      <w:r w:rsidR="00CD08F0">
        <w:rPr>
          <w:rFonts w:ascii="Times New Roman" w:eastAsia="Times New Roman" w:hAnsi="Times New Roman"/>
          <w:sz w:val="28"/>
          <w:szCs w:val="24"/>
          <w:lang w:eastAsia="pl-PL"/>
        </w:rPr>
        <w:t>5</w:t>
      </w:r>
      <w:r>
        <w:rPr>
          <w:rFonts w:ascii="Times New Roman" w:eastAsia="Times New Roman" w:hAnsi="Times New Roman"/>
          <w:sz w:val="28"/>
          <w:szCs w:val="24"/>
          <w:lang w:eastAsia="pl-PL"/>
        </w:rPr>
        <w:t xml:space="preserve"> rok”. </w:t>
      </w:r>
    </w:p>
    <w:p w14:paraId="370C7184" w14:textId="77777777" w:rsidR="005A4139" w:rsidRDefault="005A4139" w:rsidP="005A41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4"/>
          <w:lang w:eastAsia="pl-PL"/>
        </w:rPr>
        <w:t xml:space="preserve">1. Organizacje pozarządowe oraz podmioty wymienione w art. 3 ust. 3 ustawy o działalności pożytku publicznego i o wolontariacie, których obszarem działania jest teren Gminy Spiczyn: </w:t>
      </w:r>
    </w:p>
    <w:p w14:paraId="736BAB7E" w14:textId="75539F31" w:rsidR="005A4139" w:rsidRDefault="005A4139" w:rsidP="00CD08F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4"/>
          <w:lang w:eastAsia="pl-PL"/>
        </w:rPr>
        <w:t>a</w:t>
      </w:r>
      <w:r w:rsidR="00CD08F0">
        <w:rPr>
          <w:rFonts w:ascii="Times New Roman" w:eastAsia="Times New Roman" w:hAnsi="Times New Roman"/>
          <w:sz w:val="28"/>
          <w:szCs w:val="24"/>
          <w:lang w:eastAsia="pl-PL"/>
        </w:rPr>
        <w:t>)</w:t>
      </w:r>
      <w:r>
        <w:rPr>
          <w:rFonts w:ascii="Times New Roman" w:eastAsia="Times New Roman" w:hAnsi="Times New Roman"/>
          <w:sz w:val="28"/>
          <w:szCs w:val="24"/>
          <w:lang w:eastAsia="pl-PL"/>
        </w:rPr>
        <w:t xml:space="preserve"> mogą wyrażać swoje opinie lub uwagi w sprawie treści projektu programu,</w:t>
      </w:r>
    </w:p>
    <w:p w14:paraId="049EF91D" w14:textId="6F194EBC" w:rsidR="005A4139" w:rsidRDefault="005A4139" w:rsidP="00CD08F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4"/>
          <w:lang w:eastAsia="pl-PL"/>
        </w:rPr>
        <w:t>b</w:t>
      </w:r>
      <w:r w:rsidR="00CD08F0">
        <w:rPr>
          <w:rFonts w:ascii="Times New Roman" w:eastAsia="Times New Roman" w:hAnsi="Times New Roman"/>
          <w:sz w:val="28"/>
          <w:szCs w:val="24"/>
          <w:lang w:eastAsia="pl-PL"/>
        </w:rPr>
        <w:t>)</w:t>
      </w:r>
      <w:r>
        <w:rPr>
          <w:rFonts w:ascii="Times New Roman" w:eastAsia="Times New Roman" w:hAnsi="Times New Roman"/>
          <w:sz w:val="28"/>
          <w:szCs w:val="24"/>
          <w:lang w:eastAsia="pl-PL"/>
        </w:rPr>
        <w:t xml:space="preserve"> mogą uzyskiwać odpowiedzi na postawione pytania dot. projektu programu,</w:t>
      </w:r>
    </w:p>
    <w:p w14:paraId="61C77638" w14:textId="30E05C85" w:rsidR="005A4139" w:rsidRDefault="005A4139" w:rsidP="00CD08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4"/>
          <w:lang w:eastAsia="pl-PL"/>
        </w:rPr>
        <w:t>c</w:t>
      </w:r>
      <w:r w:rsidR="00CD08F0">
        <w:rPr>
          <w:rFonts w:ascii="Times New Roman" w:eastAsia="Times New Roman" w:hAnsi="Times New Roman"/>
          <w:sz w:val="28"/>
          <w:szCs w:val="24"/>
          <w:lang w:eastAsia="pl-PL"/>
        </w:rPr>
        <w:t>)</w:t>
      </w:r>
      <w:r>
        <w:rPr>
          <w:rFonts w:ascii="Times New Roman" w:eastAsia="Times New Roman" w:hAnsi="Times New Roman"/>
          <w:sz w:val="28"/>
          <w:szCs w:val="24"/>
          <w:lang w:eastAsia="pl-PL"/>
        </w:rPr>
        <w:t xml:space="preserve"> mogą przedkładać swoje propozycje do treści programu. </w:t>
      </w:r>
    </w:p>
    <w:p w14:paraId="7CC5486E" w14:textId="77777777" w:rsidR="00CD08F0" w:rsidRDefault="00CD08F0" w:rsidP="00CD08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pl-PL"/>
        </w:rPr>
      </w:pPr>
    </w:p>
    <w:p w14:paraId="3C0F3463" w14:textId="77777777" w:rsidR="005A4139" w:rsidRDefault="005A4139" w:rsidP="005A41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4"/>
          <w:lang w:eastAsia="pl-PL"/>
        </w:rPr>
        <w:t>2. W/wymienione organizacje mogą składać swoje opinie  lub uwagi dot. treści projektu programu drogą:</w:t>
      </w:r>
    </w:p>
    <w:p w14:paraId="2E597EFA" w14:textId="77777777" w:rsidR="005A4139" w:rsidRDefault="005A4139" w:rsidP="005A4139">
      <w:pPr>
        <w:spacing w:after="0" w:line="240" w:lineRule="auto"/>
        <w:ind w:left="1428"/>
        <w:jc w:val="both"/>
        <w:rPr>
          <w:rFonts w:ascii="Times New Roman" w:eastAsia="Times New Roman" w:hAnsi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4"/>
          <w:lang w:eastAsia="pl-PL"/>
        </w:rPr>
        <w:t>a/ pocztową na adres: Urząd Gminy, 21-077 Spiczyn 10c,</w:t>
      </w:r>
    </w:p>
    <w:p w14:paraId="3A68FB76" w14:textId="77777777" w:rsidR="005A4139" w:rsidRDefault="005A4139" w:rsidP="005A4139">
      <w:pPr>
        <w:spacing w:after="0" w:line="240" w:lineRule="auto"/>
        <w:ind w:left="1428"/>
        <w:jc w:val="both"/>
        <w:rPr>
          <w:rFonts w:ascii="Times New Roman" w:eastAsia="Times New Roman" w:hAnsi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4"/>
          <w:lang w:eastAsia="pl-PL"/>
        </w:rPr>
        <w:t xml:space="preserve">b/ elektroniczną na adres: </w:t>
      </w:r>
      <w:hyperlink r:id="rId4" w:history="1">
        <w:r>
          <w:rPr>
            <w:rStyle w:val="Hipercze"/>
            <w:rFonts w:ascii="Times New Roman" w:eastAsia="Times New Roman" w:hAnsi="Times New Roman"/>
            <w:sz w:val="28"/>
            <w:szCs w:val="24"/>
            <w:lang w:eastAsia="pl-PL"/>
          </w:rPr>
          <w:t>gmina@spiczyn.pl</w:t>
        </w:r>
      </w:hyperlink>
      <w:r>
        <w:rPr>
          <w:rFonts w:ascii="Times New Roman" w:eastAsia="Times New Roman" w:hAnsi="Times New Roman"/>
          <w:sz w:val="28"/>
          <w:szCs w:val="24"/>
          <w:lang w:eastAsia="pl-PL"/>
        </w:rPr>
        <w:t xml:space="preserve">, </w:t>
      </w:r>
    </w:p>
    <w:p w14:paraId="1F50F642" w14:textId="59E56685" w:rsidR="005A4139" w:rsidRDefault="005A4139" w:rsidP="00CD08F0">
      <w:pPr>
        <w:spacing w:after="0" w:line="240" w:lineRule="auto"/>
        <w:ind w:left="1428"/>
        <w:jc w:val="both"/>
        <w:rPr>
          <w:rFonts w:ascii="Times New Roman" w:eastAsia="Times New Roman" w:hAnsi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4"/>
          <w:lang w:eastAsia="pl-PL"/>
        </w:rPr>
        <w:t>c/ pisemnie bezpośrednio w sekretariacie Urzędu Gminy,</w:t>
      </w:r>
      <w:r w:rsidR="00CD08F0">
        <w:rPr>
          <w:rFonts w:ascii="Times New Roman" w:eastAsia="Times New Roman" w:hAnsi="Times New Roman"/>
          <w:sz w:val="28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pl-PL"/>
        </w:rPr>
        <w:t xml:space="preserve">na formularzu konsultacji stanowiącym załącznik nr 3 do </w:t>
      </w:r>
      <w:r w:rsidR="00CD08F0">
        <w:rPr>
          <w:rFonts w:ascii="Times New Roman" w:eastAsia="Times New Roman" w:hAnsi="Times New Roman"/>
          <w:sz w:val="28"/>
          <w:szCs w:val="24"/>
          <w:lang w:eastAsia="pl-PL"/>
        </w:rPr>
        <w:t>Z</w:t>
      </w:r>
      <w:r>
        <w:rPr>
          <w:rFonts w:ascii="Times New Roman" w:eastAsia="Times New Roman" w:hAnsi="Times New Roman"/>
          <w:sz w:val="28"/>
          <w:szCs w:val="24"/>
          <w:lang w:eastAsia="pl-PL"/>
        </w:rPr>
        <w:t xml:space="preserve">arządzenia. </w:t>
      </w:r>
    </w:p>
    <w:p w14:paraId="0003FB4D" w14:textId="77777777" w:rsidR="005A4139" w:rsidRDefault="005A4139" w:rsidP="005A41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4"/>
          <w:lang w:eastAsia="pl-PL"/>
        </w:rPr>
        <w:t xml:space="preserve">3. Wyniki konsultacji zostaną podane do publicznej wiadomości          </w:t>
      </w:r>
      <w:r>
        <w:rPr>
          <w:rFonts w:ascii="Times New Roman" w:eastAsia="Times New Roman" w:hAnsi="Times New Roman"/>
          <w:sz w:val="28"/>
          <w:szCs w:val="24"/>
          <w:lang w:eastAsia="pl-PL"/>
        </w:rPr>
        <w:br/>
        <w:t>w terminie do 2 dni od dnia ich zakończenia poprzez opublikowanie w BIP, na stronie internetowej oraz wywieszenie na tablicy ogłoszeń Urzędu.</w:t>
      </w:r>
    </w:p>
    <w:p w14:paraId="33CC6ABA" w14:textId="77777777" w:rsidR="005A4139" w:rsidRDefault="005A4139" w:rsidP="005A41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pl-PL"/>
        </w:rPr>
      </w:pPr>
      <w:r>
        <w:rPr>
          <w:rFonts w:ascii="Times New Roman" w:eastAsia="Times New Roman" w:hAnsi="Times New Roman"/>
          <w:sz w:val="28"/>
          <w:szCs w:val="24"/>
          <w:lang w:eastAsia="pl-PL"/>
        </w:rPr>
        <w:t xml:space="preserve">4. Wynik konsultacji ma charakter opiniotwórczy i nie jest wiążący. Konsultacje będą ważne bez względu na ilość uczestniczących w nich organizacji. </w:t>
      </w:r>
    </w:p>
    <w:p w14:paraId="44272C6D" w14:textId="77777777" w:rsidR="005A4139" w:rsidRDefault="005A4139" w:rsidP="005A4139"/>
    <w:p w14:paraId="0AE5555D" w14:textId="7D26CF43" w:rsidR="00014705" w:rsidRPr="00CD08F0" w:rsidRDefault="00014705" w:rsidP="00CD08F0">
      <w:pPr>
        <w:rPr>
          <w:rFonts w:ascii="Times New Roman" w:hAnsi="Times New Roman"/>
          <w:i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0884DD" w14:textId="77777777" w:rsidR="005A4139" w:rsidRDefault="005A4139" w:rsidP="005A4139"/>
    <w:p w14:paraId="30DDCEFA" w14:textId="77777777" w:rsidR="003218E3" w:rsidRDefault="003218E3"/>
    <w:sectPr w:rsidR="00321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39"/>
    <w:rsid w:val="00014705"/>
    <w:rsid w:val="00070035"/>
    <w:rsid w:val="00143D8B"/>
    <w:rsid w:val="003218E3"/>
    <w:rsid w:val="003663F1"/>
    <w:rsid w:val="00525FB0"/>
    <w:rsid w:val="00581802"/>
    <w:rsid w:val="005A4139"/>
    <w:rsid w:val="008E2EF6"/>
    <w:rsid w:val="00933248"/>
    <w:rsid w:val="00A53CB8"/>
    <w:rsid w:val="00A948C2"/>
    <w:rsid w:val="00B0469F"/>
    <w:rsid w:val="00CD08F0"/>
    <w:rsid w:val="00D7682F"/>
    <w:rsid w:val="00D9019E"/>
    <w:rsid w:val="00F8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AA88"/>
  <w15:docId w15:val="{4F58770D-5D72-4CB1-84EB-A0518B51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13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A4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6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mina@spic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 Szymaniak</dc:creator>
  <cp:lastModifiedBy>Sławomir Kamiński</cp:lastModifiedBy>
  <cp:revision>5</cp:revision>
  <cp:lastPrinted>2023-10-24T10:05:00Z</cp:lastPrinted>
  <dcterms:created xsi:type="dcterms:W3CDTF">2024-09-13T09:26:00Z</dcterms:created>
  <dcterms:modified xsi:type="dcterms:W3CDTF">2024-09-16T08:02:00Z</dcterms:modified>
</cp:coreProperties>
</file>